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Default="008A6DB0" w:rsidP="008A6D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C35A94">
        <w:rPr>
          <w:rFonts w:ascii="Arial" w:hAnsi="Arial" w:cs="Arial"/>
          <w:b/>
        </w:rPr>
        <w:t>1</w:t>
      </w:r>
      <w:r w:rsidR="007328D6">
        <w:rPr>
          <w:rFonts w:ascii="Arial" w:hAnsi="Arial" w:cs="Arial"/>
          <w:b/>
        </w:rPr>
        <w:t>5</w:t>
      </w:r>
    </w:p>
    <w:p w:rsidR="007D65C4" w:rsidRPr="003C73FF" w:rsidRDefault="007D65C4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507486" w:rsidRPr="006275E4">
        <w:rPr>
          <w:rFonts w:ascii="Arial" w:hAnsi="Arial" w:cs="Arial"/>
          <w:szCs w:val="24"/>
        </w:rPr>
        <w:t>3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7E23ED" w:rsidRPr="006275E4" w:rsidRDefault="007E23ED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2E3920" w:rsidRDefault="007328D6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C64F24" w:rsidRPr="00C64F24" w:rsidRDefault="00C64F24" w:rsidP="002E3920">
      <w:pPr>
        <w:ind w:left="-5" w:right="-5"/>
        <w:rPr>
          <w:rFonts w:ascii="Arial" w:hAnsi="Arial" w:cs="Arial"/>
          <w:b/>
          <w:sz w:val="16"/>
          <w:szCs w:val="16"/>
        </w:rPr>
      </w:pPr>
    </w:p>
    <w:p w:rsidR="00C64F24" w:rsidRDefault="00C64F24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COURTHOUSE</w:t>
      </w:r>
    </w:p>
    <w:p w:rsidR="00C64F24" w:rsidRPr="006275E4" w:rsidRDefault="00C64F24" w:rsidP="002E3920">
      <w:pPr>
        <w:ind w:left="-5" w:right="-5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1C275F" w:rsidRDefault="002E3920" w:rsidP="002E3920">
      <w:pPr>
        <w:ind w:left="-5" w:right="-5"/>
        <w:rPr>
          <w:rFonts w:ascii="Arial" w:hAnsi="Arial" w:cs="Arial"/>
          <w:bCs/>
          <w:snapToGrid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7328D6" w:rsidRPr="007328D6">
        <w:rPr>
          <w:rFonts w:ascii="Arial" w:hAnsi="Arial" w:cs="Arial"/>
          <w:szCs w:val="24"/>
        </w:rPr>
        <w:t>Head</w:t>
      </w:r>
      <w:r w:rsidR="007328D6">
        <w:rPr>
          <w:rFonts w:ascii="Arial" w:hAnsi="Arial" w:cs="Arial"/>
          <w:b/>
          <w:szCs w:val="24"/>
        </w:rPr>
        <w:t xml:space="preserve"> </w:t>
      </w:r>
      <w:r w:rsidR="007328D6">
        <w:rPr>
          <w:rFonts w:ascii="Arial" w:hAnsi="Arial" w:cs="Arial"/>
          <w:bCs/>
          <w:snapToGrid/>
          <w:szCs w:val="24"/>
        </w:rPr>
        <w:t>Jail Maintenance</w:t>
      </w:r>
      <w:r w:rsidR="001C275F" w:rsidRPr="006275E4">
        <w:rPr>
          <w:rFonts w:ascii="Arial" w:hAnsi="Arial" w:cs="Arial"/>
          <w:bCs/>
          <w:snapToGrid/>
          <w:szCs w:val="24"/>
        </w:rPr>
        <w:tab/>
      </w:r>
      <w:r w:rsidR="00406AA4" w:rsidRPr="006275E4">
        <w:rPr>
          <w:rFonts w:ascii="Arial" w:hAnsi="Arial" w:cs="Arial"/>
          <w:bCs/>
          <w:snapToGrid/>
          <w:szCs w:val="24"/>
        </w:rPr>
        <w:tab/>
      </w:r>
      <w:r w:rsidR="001C275F" w:rsidRPr="006275E4">
        <w:rPr>
          <w:rFonts w:ascii="Arial" w:hAnsi="Arial" w:cs="Arial"/>
          <w:bCs/>
          <w:snapToGrid/>
          <w:szCs w:val="24"/>
        </w:rPr>
        <w:t>$</w:t>
      </w:r>
      <w:r w:rsidR="007328D6">
        <w:rPr>
          <w:rFonts w:ascii="Arial" w:hAnsi="Arial" w:cs="Arial"/>
          <w:bCs/>
          <w:snapToGrid/>
          <w:szCs w:val="24"/>
        </w:rPr>
        <w:t>3</w:t>
      </w:r>
      <w:r w:rsidR="00F73AAD">
        <w:rPr>
          <w:rFonts w:ascii="Arial" w:hAnsi="Arial" w:cs="Arial"/>
          <w:bCs/>
          <w:snapToGrid/>
          <w:szCs w:val="24"/>
        </w:rPr>
        <w:t>0.</w:t>
      </w:r>
      <w:r w:rsidR="007328D6">
        <w:rPr>
          <w:rFonts w:ascii="Arial" w:hAnsi="Arial" w:cs="Arial"/>
          <w:bCs/>
          <w:snapToGrid/>
          <w:szCs w:val="24"/>
        </w:rPr>
        <w:t>00</w:t>
      </w:r>
      <w:r w:rsidR="007F7E68">
        <w:rPr>
          <w:rFonts w:ascii="Arial" w:hAnsi="Arial" w:cs="Arial"/>
          <w:bCs/>
          <w:snapToGrid/>
          <w:szCs w:val="24"/>
        </w:rPr>
        <w:t xml:space="preserve"> </w:t>
      </w:r>
      <w:proofErr w:type="gramStart"/>
      <w:r w:rsidR="001C275F" w:rsidRPr="006275E4">
        <w:rPr>
          <w:rFonts w:ascii="Arial" w:hAnsi="Arial" w:cs="Arial"/>
          <w:bCs/>
          <w:snapToGrid/>
          <w:szCs w:val="24"/>
        </w:rPr>
        <w:t>Per</w:t>
      </w:r>
      <w:proofErr w:type="gramEnd"/>
      <w:r w:rsidR="001C275F" w:rsidRPr="006275E4">
        <w:rPr>
          <w:rFonts w:ascii="Arial" w:hAnsi="Arial" w:cs="Arial"/>
          <w:bCs/>
          <w:snapToGrid/>
          <w:szCs w:val="24"/>
        </w:rPr>
        <w:t xml:space="preserve"> Hour</w:t>
      </w:r>
      <w:r w:rsidR="00552522">
        <w:rPr>
          <w:rFonts w:ascii="Arial" w:hAnsi="Arial" w:cs="Arial"/>
          <w:bCs/>
          <w:snapToGrid/>
          <w:szCs w:val="24"/>
        </w:rPr>
        <w:tab/>
      </w:r>
      <w:r w:rsidR="007328D6">
        <w:rPr>
          <w:rFonts w:ascii="Arial" w:hAnsi="Arial" w:cs="Arial"/>
          <w:bCs/>
          <w:snapToGrid/>
          <w:szCs w:val="24"/>
        </w:rPr>
        <w:t>Full</w:t>
      </w:r>
      <w:r w:rsidR="001C275F" w:rsidRPr="006275E4">
        <w:rPr>
          <w:rFonts w:ascii="Arial" w:hAnsi="Arial" w:cs="Arial"/>
          <w:bCs/>
          <w:snapToGrid/>
          <w:szCs w:val="24"/>
        </w:rPr>
        <w:t xml:space="preserve"> Time</w:t>
      </w:r>
      <w:r w:rsidR="003C75FB">
        <w:rPr>
          <w:rFonts w:ascii="Arial" w:hAnsi="Arial" w:cs="Arial"/>
          <w:bCs/>
          <w:snapToGrid/>
          <w:szCs w:val="24"/>
        </w:rPr>
        <w:tab/>
        <w:t>2/1 Non Exempt</w:t>
      </w:r>
    </w:p>
    <w:p w:rsidR="007D10A7" w:rsidRDefault="007D10A7" w:rsidP="002E3920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7D10A7" w:rsidRPr="006275E4" w:rsidRDefault="00BC2537" w:rsidP="002E3920">
      <w:pPr>
        <w:ind w:left="-5" w:right="-5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ab/>
      </w:r>
      <w:r>
        <w:rPr>
          <w:rFonts w:ascii="Arial" w:hAnsi="Arial" w:cs="Arial"/>
          <w:bCs/>
          <w:snapToGrid/>
          <w:szCs w:val="24"/>
        </w:rPr>
        <w:tab/>
        <w:t xml:space="preserve">Head </w:t>
      </w:r>
      <w:r w:rsidR="00163605">
        <w:rPr>
          <w:rFonts w:ascii="Arial" w:hAnsi="Arial" w:cs="Arial"/>
          <w:bCs/>
          <w:snapToGrid/>
          <w:szCs w:val="24"/>
        </w:rPr>
        <w:t xml:space="preserve">Courthouse </w:t>
      </w:r>
      <w:r>
        <w:rPr>
          <w:rFonts w:ascii="Arial" w:hAnsi="Arial" w:cs="Arial"/>
          <w:bCs/>
          <w:snapToGrid/>
          <w:szCs w:val="24"/>
        </w:rPr>
        <w:t>Custodian</w:t>
      </w:r>
      <w:r w:rsidR="0058520A">
        <w:rPr>
          <w:rFonts w:ascii="Arial" w:hAnsi="Arial" w:cs="Arial"/>
          <w:bCs/>
          <w:snapToGrid/>
          <w:szCs w:val="24"/>
        </w:rPr>
        <w:t xml:space="preserve"> </w:t>
      </w:r>
      <w:r w:rsidR="00163605">
        <w:rPr>
          <w:rFonts w:ascii="Arial" w:hAnsi="Arial" w:cs="Arial"/>
          <w:bCs/>
          <w:snapToGrid/>
          <w:szCs w:val="24"/>
        </w:rPr>
        <w:tab/>
      </w:r>
      <w:r w:rsidR="007D10A7">
        <w:rPr>
          <w:rFonts w:ascii="Arial" w:hAnsi="Arial" w:cs="Arial"/>
          <w:bCs/>
          <w:snapToGrid/>
          <w:szCs w:val="24"/>
        </w:rPr>
        <w:t xml:space="preserve">$25.00 </w:t>
      </w:r>
      <w:proofErr w:type="gramStart"/>
      <w:r w:rsidR="007D10A7">
        <w:rPr>
          <w:rFonts w:ascii="Arial" w:hAnsi="Arial" w:cs="Arial"/>
          <w:bCs/>
          <w:snapToGrid/>
          <w:szCs w:val="24"/>
        </w:rPr>
        <w:t>Per</w:t>
      </w:r>
      <w:proofErr w:type="gramEnd"/>
      <w:r w:rsidR="007D10A7">
        <w:rPr>
          <w:rFonts w:ascii="Arial" w:hAnsi="Arial" w:cs="Arial"/>
          <w:bCs/>
          <w:snapToGrid/>
          <w:szCs w:val="24"/>
        </w:rPr>
        <w:t xml:space="preserve"> Hour </w:t>
      </w:r>
      <w:r w:rsidR="007D10A7">
        <w:rPr>
          <w:rFonts w:ascii="Arial" w:hAnsi="Arial" w:cs="Arial"/>
          <w:bCs/>
          <w:snapToGrid/>
          <w:szCs w:val="24"/>
        </w:rPr>
        <w:tab/>
        <w:t>Full Time</w:t>
      </w:r>
      <w:r>
        <w:rPr>
          <w:rFonts w:ascii="Arial" w:hAnsi="Arial" w:cs="Arial"/>
          <w:bCs/>
          <w:snapToGrid/>
          <w:szCs w:val="24"/>
        </w:rPr>
        <w:tab/>
        <w:t xml:space="preserve">      Non Exempt</w:t>
      </w:r>
    </w:p>
    <w:p w:rsidR="001C275F" w:rsidRPr="006275E4" w:rsidRDefault="001C275F" w:rsidP="002E3920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DE1D1A" w:rsidRPr="006275E4" w:rsidRDefault="001C275F" w:rsidP="001C275F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Cs/>
          <w:snapToGrid/>
          <w:szCs w:val="24"/>
        </w:rPr>
        <w:t xml:space="preserve"> </w:t>
      </w:r>
    </w:p>
    <w:p w:rsidR="007328D6" w:rsidRDefault="00021046" w:rsidP="001D60A5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7328D6">
        <w:rPr>
          <w:rFonts w:ascii="Arial" w:hAnsi="Arial" w:cs="Arial"/>
          <w:szCs w:val="24"/>
        </w:rPr>
        <w:t>August 18</w:t>
      </w:r>
      <w:r w:rsidR="009D6FCB" w:rsidRPr="006275E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507486" w:rsidRPr="006275E4">
        <w:rPr>
          <w:rFonts w:ascii="Arial" w:hAnsi="Arial" w:cs="Arial"/>
          <w:szCs w:val="24"/>
        </w:rPr>
        <w:t>3</w:t>
      </w:r>
      <w:r w:rsidR="008A6DB0" w:rsidRPr="006275E4">
        <w:rPr>
          <w:rFonts w:ascii="Arial" w:hAnsi="Arial" w:cs="Arial"/>
          <w:szCs w:val="24"/>
        </w:rPr>
        <w:t xml:space="preserve">.  Presented to the Clay County Council this </w:t>
      </w:r>
      <w:r w:rsidR="007328D6">
        <w:rPr>
          <w:rFonts w:ascii="Arial" w:hAnsi="Arial" w:cs="Arial"/>
          <w:szCs w:val="24"/>
        </w:rPr>
        <w:t>5</w:t>
      </w:r>
      <w:r w:rsidR="000767DD" w:rsidRPr="006275E4">
        <w:rPr>
          <w:rFonts w:ascii="Arial" w:hAnsi="Arial" w:cs="Arial"/>
          <w:szCs w:val="24"/>
          <w:vertAlign w:val="superscript"/>
        </w:rPr>
        <w:t>h</w:t>
      </w:r>
      <w:r w:rsidR="000767DD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7328D6">
        <w:rPr>
          <w:rFonts w:ascii="Arial" w:hAnsi="Arial" w:cs="Arial"/>
          <w:szCs w:val="24"/>
        </w:rPr>
        <w:t>September</w:t>
      </w:r>
      <w:r w:rsidR="008A6DB0" w:rsidRPr="006275E4">
        <w:rPr>
          <w:rFonts w:ascii="Arial" w:hAnsi="Arial" w:cs="Arial"/>
          <w:szCs w:val="24"/>
        </w:rPr>
        <w:t>, 20</w:t>
      </w:r>
      <w:r w:rsidR="005C76DB" w:rsidRPr="006275E4">
        <w:rPr>
          <w:rFonts w:ascii="Arial" w:hAnsi="Arial" w:cs="Arial"/>
          <w:szCs w:val="24"/>
        </w:rPr>
        <w:t>2</w:t>
      </w:r>
      <w:r w:rsidR="00507486" w:rsidRPr="006275E4">
        <w:rPr>
          <w:rFonts w:ascii="Arial" w:hAnsi="Arial" w:cs="Arial"/>
          <w:szCs w:val="24"/>
        </w:rPr>
        <w:t>3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</w:p>
    <w:p w:rsidR="002775D9" w:rsidRDefault="00806CEE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7328D6" w:rsidRDefault="007328D6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63605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84503"/>
    <w:rsid w:val="002D1F1A"/>
    <w:rsid w:val="002E3920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C75FB"/>
    <w:rsid w:val="003E5614"/>
    <w:rsid w:val="003E5FE5"/>
    <w:rsid w:val="00406AA4"/>
    <w:rsid w:val="004723B6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8520A"/>
    <w:rsid w:val="005970C8"/>
    <w:rsid w:val="005A3CE1"/>
    <w:rsid w:val="005C76DB"/>
    <w:rsid w:val="005D51E3"/>
    <w:rsid w:val="005E6309"/>
    <w:rsid w:val="005E6A77"/>
    <w:rsid w:val="006206F2"/>
    <w:rsid w:val="006275E4"/>
    <w:rsid w:val="00630C0E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28D6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10A7"/>
    <w:rsid w:val="007D31AE"/>
    <w:rsid w:val="007D65C4"/>
    <w:rsid w:val="007E23ED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C2537"/>
    <w:rsid w:val="00BD104D"/>
    <w:rsid w:val="00BD4049"/>
    <w:rsid w:val="00BF3DD1"/>
    <w:rsid w:val="00C11800"/>
    <w:rsid w:val="00C23BA3"/>
    <w:rsid w:val="00C35A94"/>
    <w:rsid w:val="00C4041A"/>
    <w:rsid w:val="00C64F24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9</cp:revision>
  <cp:lastPrinted>2023-08-29T20:41:00Z</cp:lastPrinted>
  <dcterms:created xsi:type="dcterms:W3CDTF">2023-08-16T16:44:00Z</dcterms:created>
  <dcterms:modified xsi:type="dcterms:W3CDTF">2023-08-29T20:41:00Z</dcterms:modified>
</cp:coreProperties>
</file>